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D76" w:rsidRPr="005F2144" w:rsidRDefault="00721D76" w:rsidP="005F2144">
      <w:pPr>
        <w:spacing w:line="360" w:lineRule="auto"/>
        <w:jc w:val="center"/>
        <w:rPr>
          <w:rFonts w:ascii="黑体" w:eastAsia="黑体" w:hAnsi="黑体" w:cs="黑体"/>
          <w:sz w:val="30"/>
          <w:szCs w:val="30"/>
        </w:rPr>
      </w:pPr>
      <w:r w:rsidRPr="005F2144">
        <w:rPr>
          <w:rFonts w:ascii="黑体" w:eastAsia="黑体" w:hAnsi="黑体" w:cs="宋体" w:hint="eastAsia"/>
          <w:bCs/>
          <w:color w:val="000000"/>
          <w:kern w:val="0"/>
          <w:sz w:val="30"/>
          <w:szCs w:val="30"/>
        </w:rPr>
        <w:t>关于举办</w:t>
      </w:r>
      <w:r w:rsidRPr="005F2144">
        <w:rPr>
          <w:rFonts w:ascii="黑体" w:eastAsia="黑体" w:hAnsi="黑体" w:cs="黑体" w:hint="eastAsia"/>
          <w:sz w:val="30"/>
          <w:szCs w:val="30"/>
        </w:rPr>
        <w:t>湖南大学</w:t>
      </w:r>
      <w:r w:rsidR="00B73F77" w:rsidRPr="005F2144">
        <w:rPr>
          <w:rFonts w:ascii="黑体" w:eastAsia="黑体" w:hAnsi="黑体" w:cs="黑体" w:hint="eastAsia"/>
          <w:sz w:val="30"/>
          <w:szCs w:val="30"/>
        </w:rPr>
        <w:t>第一届研究生移动终端</w:t>
      </w:r>
      <w:r w:rsidR="00D36DF2">
        <w:rPr>
          <w:rFonts w:ascii="黑体" w:eastAsia="黑体" w:hAnsi="黑体" w:cs="黑体" w:hint="eastAsia"/>
          <w:sz w:val="30"/>
          <w:szCs w:val="30"/>
        </w:rPr>
        <w:t>应用</w:t>
      </w:r>
      <w:r w:rsidR="00B73F77" w:rsidRPr="005F2144">
        <w:rPr>
          <w:rFonts w:ascii="黑体" w:eastAsia="黑体" w:hAnsi="黑体" w:cs="黑体" w:hint="eastAsia"/>
          <w:sz w:val="30"/>
          <w:szCs w:val="30"/>
        </w:rPr>
        <w:t>设计</w:t>
      </w:r>
      <w:r w:rsidR="00D36DF2">
        <w:rPr>
          <w:rFonts w:ascii="黑体" w:eastAsia="黑体" w:hAnsi="黑体" w:cs="黑体" w:hint="eastAsia"/>
          <w:sz w:val="30"/>
          <w:szCs w:val="30"/>
        </w:rPr>
        <w:t>创新</w:t>
      </w:r>
      <w:r w:rsidR="00B73F77" w:rsidRPr="005F2144">
        <w:rPr>
          <w:rFonts w:ascii="黑体" w:eastAsia="黑体" w:hAnsi="黑体" w:cs="黑体" w:hint="eastAsia"/>
          <w:sz w:val="30"/>
          <w:szCs w:val="30"/>
        </w:rPr>
        <w:t>大赛</w:t>
      </w:r>
      <w:r w:rsidRPr="005F2144">
        <w:rPr>
          <w:rFonts w:ascii="黑体" w:eastAsia="黑体" w:hAnsi="黑体" w:cs="黑体" w:hint="eastAsia"/>
          <w:sz w:val="30"/>
          <w:szCs w:val="30"/>
        </w:rPr>
        <w:t>的通知</w:t>
      </w:r>
    </w:p>
    <w:p w:rsidR="00721D76" w:rsidRPr="005C2D8A" w:rsidRDefault="00721D76" w:rsidP="005F2144">
      <w:pPr>
        <w:spacing w:line="360" w:lineRule="auto"/>
        <w:ind w:firstLineChars="200" w:firstLine="480"/>
        <w:rPr>
          <w:rFonts w:asciiTheme="minorEastAsia" w:hAnsiTheme="minorEastAsia" w:cs="宋体"/>
          <w:color w:val="000000"/>
          <w:kern w:val="0"/>
          <w:sz w:val="24"/>
          <w:szCs w:val="24"/>
        </w:rPr>
      </w:pPr>
      <w:r w:rsidRPr="005C2D8A">
        <w:rPr>
          <w:rFonts w:asciiTheme="minorEastAsia" w:hAnsiTheme="minorEastAsia" w:hint="eastAsia"/>
          <w:sz w:val="24"/>
          <w:szCs w:val="24"/>
        </w:rPr>
        <w:t>为贯彻落实《国务院办公厅关于深化高等学校创新创业教育改革的实施意见》（国办发〔2015〕36号）文件精神，进一步激发高校学生创新创业热情，展示高校创新创业教育成果，</w:t>
      </w:r>
      <w:r w:rsidRPr="005C2D8A">
        <w:rPr>
          <w:rFonts w:asciiTheme="minorEastAsia" w:hAnsiTheme="minorEastAsia" w:cs="仿宋" w:hint="eastAsia"/>
          <w:sz w:val="24"/>
          <w:szCs w:val="24"/>
        </w:rPr>
        <w:t>教育部主办第二届全国研究生移动移动终端应用设计创新大赛（以下简称“国赛”），</w:t>
      </w:r>
      <w:r w:rsidRPr="005C2D8A">
        <w:rPr>
          <w:rFonts w:asciiTheme="minorEastAsia" w:hAnsiTheme="minorEastAsia" w:hint="eastAsia"/>
          <w:sz w:val="24"/>
          <w:szCs w:val="24"/>
        </w:rPr>
        <w:t>终审决赛将</w:t>
      </w:r>
      <w:r w:rsidRPr="005C2D8A">
        <w:rPr>
          <w:rFonts w:asciiTheme="minorEastAsia" w:hAnsiTheme="minorEastAsia"/>
          <w:sz w:val="24"/>
          <w:szCs w:val="24"/>
        </w:rPr>
        <w:t>于</w:t>
      </w:r>
      <w:r w:rsidRPr="005C2D8A">
        <w:rPr>
          <w:rFonts w:asciiTheme="minorEastAsia" w:hAnsiTheme="minorEastAsia" w:hint="eastAsia"/>
          <w:sz w:val="24"/>
          <w:szCs w:val="24"/>
        </w:rPr>
        <w:t>2016年10月中旬在</w:t>
      </w:r>
      <w:r w:rsidRPr="005C2D8A">
        <w:rPr>
          <w:rFonts w:asciiTheme="minorEastAsia" w:hAnsiTheme="minorEastAsia" w:cs="仿宋" w:hint="eastAsia"/>
          <w:sz w:val="24"/>
          <w:szCs w:val="24"/>
        </w:rPr>
        <w:t>杭州电子科技大学举</w:t>
      </w:r>
      <w:r w:rsidRPr="005C2D8A">
        <w:rPr>
          <w:rFonts w:asciiTheme="minorEastAsia" w:hAnsiTheme="minorEastAsia" w:hint="eastAsia"/>
          <w:sz w:val="24"/>
          <w:szCs w:val="24"/>
        </w:rPr>
        <w:t>行。为挖掘、培育优秀作品参加国赛，经研究决定，学校将于2016年</w:t>
      </w:r>
      <w:r w:rsidR="00D90507" w:rsidRPr="005C2D8A">
        <w:rPr>
          <w:rFonts w:asciiTheme="minorEastAsia" w:hAnsiTheme="minorEastAsia" w:hint="eastAsia"/>
          <w:sz w:val="24"/>
          <w:szCs w:val="24"/>
        </w:rPr>
        <w:t>4</w:t>
      </w:r>
      <w:r w:rsidRPr="005C2D8A">
        <w:rPr>
          <w:rFonts w:asciiTheme="minorEastAsia" w:hAnsiTheme="minorEastAsia" w:hint="eastAsia"/>
          <w:sz w:val="24"/>
          <w:szCs w:val="24"/>
        </w:rPr>
        <w:t>月至</w:t>
      </w:r>
      <w:r w:rsidR="00B73F77" w:rsidRPr="005C2D8A">
        <w:rPr>
          <w:rFonts w:asciiTheme="minorEastAsia" w:hAnsiTheme="minorEastAsia" w:hint="eastAsia"/>
          <w:sz w:val="24"/>
          <w:szCs w:val="24"/>
        </w:rPr>
        <w:t>7</w:t>
      </w:r>
      <w:r w:rsidRPr="005C2D8A">
        <w:rPr>
          <w:rFonts w:asciiTheme="minorEastAsia" w:hAnsiTheme="minorEastAsia" w:hint="eastAsia"/>
          <w:sz w:val="24"/>
          <w:szCs w:val="24"/>
        </w:rPr>
        <w:t>月举行湖</w:t>
      </w:r>
      <w:r w:rsidR="00E152F8" w:rsidRPr="005C2D8A">
        <w:rPr>
          <w:rFonts w:asciiTheme="minorEastAsia" w:hAnsiTheme="minorEastAsia" w:cs="仿宋" w:hint="eastAsia"/>
          <w:sz w:val="24"/>
          <w:szCs w:val="24"/>
        </w:rPr>
        <w:t>南大学首</w:t>
      </w:r>
      <w:r w:rsidRPr="005C2D8A">
        <w:rPr>
          <w:rFonts w:asciiTheme="minorEastAsia" w:hAnsiTheme="minorEastAsia" w:cs="仿宋" w:hint="eastAsia"/>
          <w:sz w:val="24"/>
          <w:szCs w:val="24"/>
        </w:rPr>
        <w:t>届“</w:t>
      </w:r>
      <w:r w:rsidR="00790822" w:rsidRPr="005C2D8A">
        <w:rPr>
          <w:rFonts w:asciiTheme="minorEastAsia" w:hAnsiTheme="minorEastAsia" w:cs="仿宋" w:hint="eastAsia"/>
          <w:sz w:val="24"/>
          <w:szCs w:val="24"/>
        </w:rPr>
        <w:t>研究生移动移动终端应用设计创新大赛</w:t>
      </w:r>
      <w:r w:rsidRPr="005C2D8A">
        <w:rPr>
          <w:rFonts w:asciiTheme="minorEastAsia" w:hAnsiTheme="minorEastAsia" w:cs="仿宋" w:hint="eastAsia"/>
          <w:sz w:val="24"/>
          <w:szCs w:val="24"/>
        </w:rPr>
        <w:t>”（以</w:t>
      </w:r>
      <w:r w:rsidRPr="005C2D8A">
        <w:rPr>
          <w:rFonts w:asciiTheme="minorEastAsia" w:hAnsiTheme="minorEastAsia" w:hint="eastAsia"/>
          <w:sz w:val="24"/>
          <w:szCs w:val="24"/>
        </w:rPr>
        <w:t>下简称“校赛”）。</w:t>
      </w:r>
      <w:r w:rsidR="00E152F8" w:rsidRPr="005C2D8A">
        <w:rPr>
          <w:rFonts w:asciiTheme="minorEastAsia" w:hAnsiTheme="minorEastAsia" w:cs="宋体" w:hint="eastAsia"/>
          <w:color w:val="000000"/>
          <w:kern w:val="0"/>
          <w:sz w:val="24"/>
          <w:szCs w:val="24"/>
        </w:rPr>
        <w:t>竞赛分两步进行，首先举办研究生移动终端设计大</w:t>
      </w:r>
      <w:r w:rsidRPr="005C2D8A">
        <w:rPr>
          <w:rFonts w:asciiTheme="minorEastAsia" w:hAnsiTheme="minorEastAsia" w:cs="宋体" w:hint="eastAsia"/>
          <w:color w:val="000000"/>
          <w:kern w:val="0"/>
          <w:sz w:val="24"/>
          <w:szCs w:val="24"/>
        </w:rPr>
        <w:t>赛校内赛，校内赛优秀者代表学校参加全国赛。具体安排如下：</w:t>
      </w:r>
    </w:p>
    <w:p w:rsidR="00721D76" w:rsidRPr="005C2D8A" w:rsidRDefault="00721D76" w:rsidP="005F2144">
      <w:pPr>
        <w:widowControl/>
        <w:spacing w:line="360" w:lineRule="auto"/>
        <w:ind w:firstLine="60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一、组织领导</w:t>
      </w:r>
    </w:p>
    <w:p w:rsidR="00721D76" w:rsidRPr="005C2D8A" w:rsidRDefault="00721D76" w:rsidP="005C2D8A">
      <w:pPr>
        <w:spacing w:line="360" w:lineRule="auto"/>
        <w:ind w:firstLineChars="200"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竞赛工作由学校研究生院组织领导，委托信息科学与工程学院实施，</w:t>
      </w:r>
      <w:r w:rsidRPr="005C2D8A">
        <w:rPr>
          <w:rFonts w:asciiTheme="minorEastAsia" w:hAnsiTheme="minorEastAsia" w:hint="eastAsia"/>
          <w:sz w:val="24"/>
          <w:szCs w:val="24"/>
        </w:rPr>
        <w:t>大赛成立组委会、秘书处、专家委员会，负责赛事的组织工作</w:t>
      </w:r>
      <w:r w:rsidRPr="005C2D8A">
        <w:rPr>
          <w:rFonts w:asciiTheme="minorEastAsia" w:hAnsiTheme="minorEastAsia" w:cs="宋体" w:hint="eastAsia"/>
          <w:color w:val="000000"/>
          <w:kern w:val="0"/>
          <w:sz w:val="24"/>
          <w:szCs w:val="24"/>
        </w:rPr>
        <w:t>。</w:t>
      </w:r>
    </w:p>
    <w:p w:rsidR="00952211" w:rsidRPr="005C2D8A" w:rsidRDefault="00952211" w:rsidP="005F2144">
      <w:pPr>
        <w:widowControl/>
        <w:spacing w:line="360" w:lineRule="auto"/>
        <w:ind w:firstLine="60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二、参赛队选拔与支持</w:t>
      </w:r>
    </w:p>
    <w:p w:rsidR="00952211" w:rsidRPr="005C2D8A" w:rsidRDefault="00952211" w:rsidP="005F2144">
      <w:pPr>
        <w:widowControl/>
        <w:spacing w:line="360" w:lineRule="auto"/>
        <w:ind w:firstLine="60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通过组织校内</w:t>
      </w:r>
      <w:r w:rsidR="00790822" w:rsidRPr="005C2D8A">
        <w:rPr>
          <w:rFonts w:asciiTheme="minorEastAsia" w:hAnsiTheme="minorEastAsia" w:cs="仿宋" w:hint="eastAsia"/>
          <w:sz w:val="24"/>
          <w:szCs w:val="24"/>
        </w:rPr>
        <w:t>研究生移动移动终端应用设计创新大赛</w:t>
      </w:r>
      <w:r w:rsidRPr="005C2D8A">
        <w:rPr>
          <w:rFonts w:asciiTheme="minorEastAsia" w:hAnsiTheme="minorEastAsia" w:cs="宋体" w:hint="eastAsia"/>
          <w:color w:val="000000"/>
          <w:kern w:val="0"/>
          <w:sz w:val="24"/>
          <w:szCs w:val="24"/>
        </w:rPr>
        <w:t>选拔优秀队伍代表湖南大学参加全国</w:t>
      </w:r>
      <w:r w:rsidR="00790822" w:rsidRPr="005C2D8A">
        <w:rPr>
          <w:rFonts w:asciiTheme="minorEastAsia" w:hAnsiTheme="minorEastAsia" w:cs="仿宋" w:hint="eastAsia"/>
          <w:sz w:val="24"/>
          <w:szCs w:val="24"/>
        </w:rPr>
        <w:t>研究生移动移动终端应用设计创新大赛</w:t>
      </w:r>
      <w:r w:rsidRPr="005C2D8A">
        <w:rPr>
          <w:rFonts w:asciiTheme="minorEastAsia" w:hAnsiTheme="minorEastAsia" w:cs="宋体" w:hint="eastAsia"/>
          <w:color w:val="000000"/>
          <w:kern w:val="0"/>
          <w:sz w:val="24"/>
          <w:szCs w:val="24"/>
        </w:rPr>
        <w:t>。</w:t>
      </w:r>
    </w:p>
    <w:p w:rsidR="00952211" w:rsidRPr="005C2D8A" w:rsidRDefault="00952211" w:rsidP="005F2144">
      <w:pPr>
        <w:spacing w:line="360" w:lineRule="auto"/>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 xml:space="preserve">   为了适应国赛，校内竞赛拟定于</w:t>
      </w:r>
      <w:r w:rsidR="00B73F77" w:rsidRPr="005C2D8A">
        <w:rPr>
          <w:rFonts w:asciiTheme="minorEastAsia" w:hAnsiTheme="minorEastAsia" w:hint="eastAsia"/>
          <w:sz w:val="24"/>
          <w:szCs w:val="24"/>
        </w:rPr>
        <w:t>4月至7月</w:t>
      </w:r>
      <w:r w:rsidRPr="005C2D8A">
        <w:rPr>
          <w:rFonts w:asciiTheme="minorEastAsia" w:hAnsiTheme="minorEastAsia" w:cs="宋体" w:hint="eastAsia"/>
          <w:color w:val="000000"/>
          <w:kern w:val="0"/>
          <w:sz w:val="24"/>
          <w:szCs w:val="24"/>
        </w:rPr>
        <w:t>进行。校内赛参赛办法、赛题要求按《</w:t>
      </w:r>
      <w:r w:rsidR="00D90507" w:rsidRPr="005C2D8A">
        <w:rPr>
          <w:rFonts w:asciiTheme="minorEastAsia" w:hAnsiTheme="minorEastAsia" w:cs="仿宋" w:hint="eastAsia"/>
          <w:sz w:val="24"/>
          <w:szCs w:val="24"/>
        </w:rPr>
        <w:t>第二届全国研究生移动移动终端应用设计创新大赛通知</w:t>
      </w:r>
      <w:r w:rsidRPr="005C2D8A">
        <w:rPr>
          <w:rFonts w:asciiTheme="minorEastAsia" w:hAnsiTheme="minorEastAsia" w:cs="宋体" w:hint="eastAsia"/>
          <w:color w:val="000000"/>
          <w:kern w:val="0"/>
          <w:sz w:val="24"/>
          <w:szCs w:val="24"/>
        </w:rPr>
        <w:t>》，参赛主题要求参照《</w:t>
      </w:r>
      <w:r w:rsidR="00D90507" w:rsidRPr="005C2D8A">
        <w:rPr>
          <w:rFonts w:asciiTheme="minorEastAsia" w:hAnsiTheme="minorEastAsia" w:cs="仿宋" w:hint="eastAsia"/>
          <w:sz w:val="24"/>
          <w:szCs w:val="24"/>
        </w:rPr>
        <w:t>第二届全国研究生移动移动终端应用设计创新大赛通知</w:t>
      </w:r>
      <w:r w:rsidRPr="005C2D8A">
        <w:rPr>
          <w:rFonts w:asciiTheme="minorEastAsia" w:hAnsiTheme="minorEastAsia" w:cs="宋体" w:hint="eastAsia"/>
          <w:color w:val="000000"/>
          <w:kern w:val="0"/>
          <w:sz w:val="24"/>
          <w:szCs w:val="24"/>
        </w:rPr>
        <w:t>》。</w:t>
      </w:r>
    </w:p>
    <w:p w:rsidR="00B73F77" w:rsidRPr="005C2D8A" w:rsidRDefault="00B73F77"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组委会对参加校内赛优秀作品给予奖励，其中一等奖为参赛队的12%,二等奖和三等奖分别为</w:t>
      </w:r>
      <w:proofErr w:type="gramStart"/>
      <w:r w:rsidRPr="005C2D8A">
        <w:rPr>
          <w:rFonts w:asciiTheme="minorEastAsia" w:hAnsiTheme="minorEastAsia" w:cs="宋体" w:hint="eastAsia"/>
          <w:color w:val="000000"/>
          <w:kern w:val="0"/>
          <w:sz w:val="24"/>
          <w:szCs w:val="24"/>
        </w:rPr>
        <w:t>为</w:t>
      </w:r>
      <w:proofErr w:type="gramEnd"/>
      <w:r w:rsidRPr="005C2D8A">
        <w:rPr>
          <w:rFonts w:asciiTheme="minorEastAsia" w:hAnsiTheme="minorEastAsia" w:cs="宋体" w:hint="eastAsia"/>
          <w:color w:val="000000"/>
          <w:kern w:val="0"/>
          <w:sz w:val="24"/>
          <w:szCs w:val="24"/>
        </w:rPr>
        <w:t>参赛队的14%。参赛的优秀作品，将推荐代表湖南大学参加</w:t>
      </w:r>
      <w:r w:rsidR="001508F7" w:rsidRPr="005C2D8A">
        <w:rPr>
          <w:rFonts w:asciiTheme="minorEastAsia" w:hAnsiTheme="minorEastAsia" w:cs="仿宋" w:hint="eastAsia"/>
          <w:sz w:val="24"/>
          <w:szCs w:val="24"/>
        </w:rPr>
        <w:t>全国研究生移动移动终端应用设计创新大赛</w:t>
      </w:r>
      <w:r w:rsidRPr="005C2D8A">
        <w:rPr>
          <w:rFonts w:asciiTheme="minorEastAsia" w:hAnsiTheme="minorEastAsia" w:cs="宋体" w:hint="eastAsia"/>
          <w:color w:val="000000"/>
          <w:kern w:val="0"/>
          <w:sz w:val="24"/>
          <w:szCs w:val="24"/>
        </w:rPr>
        <w:t>。</w:t>
      </w:r>
    </w:p>
    <w:p w:rsidR="00952211" w:rsidRPr="005C2D8A" w:rsidRDefault="00B73F77"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研究生院将对获得代表学校参加全国赛的参赛队立项，给予经费资助，</w:t>
      </w:r>
      <w:r w:rsidRPr="005C2D8A">
        <w:rPr>
          <w:rFonts w:asciiTheme="minorEastAsia" w:hAnsiTheme="minorEastAsia" w:hint="eastAsia"/>
          <w:sz w:val="24"/>
          <w:szCs w:val="24"/>
        </w:rPr>
        <w:t>组织专家进行专业指导及培训，对项目进一步培育;</w:t>
      </w:r>
      <w:r w:rsidRPr="005C2D8A">
        <w:rPr>
          <w:rFonts w:asciiTheme="minorEastAsia" w:hAnsiTheme="minorEastAsia" w:cs="宋体" w:hint="eastAsia"/>
          <w:color w:val="000000"/>
          <w:kern w:val="0"/>
          <w:sz w:val="24"/>
          <w:szCs w:val="24"/>
        </w:rPr>
        <w:t>对参加全国赛并获得优秀成绩的队伍，在</w:t>
      </w:r>
      <w:r w:rsidR="001508F7" w:rsidRPr="005C2D8A">
        <w:rPr>
          <w:rFonts w:asciiTheme="minorEastAsia" w:hAnsiTheme="minorEastAsia" w:cs="宋体" w:hint="eastAsia"/>
          <w:color w:val="000000"/>
          <w:kern w:val="0"/>
          <w:sz w:val="24"/>
          <w:szCs w:val="24"/>
        </w:rPr>
        <w:t>评奖评优中</w:t>
      </w:r>
      <w:r w:rsidRPr="005C2D8A">
        <w:rPr>
          <w:rFonts w:asciiTheme="minorEastAsia" w:hAnsiTheme="minorEastAsia" w:cs="宋体" w:hint="eastAsia"/>
          <w:color w:val="000000"/>
          <w:kern w:val="0"/>
          <w:sz w:val="24"/>
          <w:szCs w:val="24"/>
        </w:rPr>
        <w:t>给予优先。</w:t>
      </w:r>
    </w:p>
    <w:p w:rsidR="005F2144" w:rsidRPr="005C2D8A" w:rsidRDefault="005F2144"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三、参赛对象及项目要求</w:t>
      </w:r>
    </w:p>
    <w:p w:rsidR="005F2144" w:rsidRPr="005C2D8A" w:rsidRDefault="005F2144" w:rsidP="005F2144">
      <w:pPr>
        <w:spacing w:line="360" w:lineRule="auto"/>
        <w:ind w:firstLineChars="200" w:firstLine="480"/>
        <w:rPr>
          <w:rFonts w:asciiTheme="minorEastAsia" w:hAnsiTheme="minorEastAsia"/>
          <w:sz w:val="24"/>
          <w:szCs w:val="24"/>
        </w:rPr>
      </w:pPr>
      <w:r w:rsidRPr="005C2D8A">
        <w:rPr>
          <w:rFonts w:asciiTheme="minorEastAsia" w:hAnsiTheme="minorEastAsia" w:hint="eastAsia"/>
          <w:sz w:val="24"/>
          <w:szCs w:val="24"/>
        </w:rPr>
        <w:t>（一</w:t>
      </w:r>
      <w:r w:rsidRPr="005C2D8A">
        <w:rPr>
          <w:rFonts w:asciiTheme="minorEastAsia" w:hAnsiTheme="minorEastAsia"/>
          <w:sz w:val="24"/>
          <w:szCs w:val="24"/>
        </w:rPr>
        <w:t>）</w:t>
      </w:r>
      <w:r w:rsidRPr="005C2D8A">
        <w:rPr>
          <w:rFonts w:asciiTheme="minorEastAsia" w:hAnsiTheme="minorEastAsia" w:hint="eastAsia"/>
          <w:sz w:val="24"/>
          <w:szCs w:val="24"/>
        </w:rPr>
        <w:t>参赛对象</w:t>
      </w:r>
      <w:r w:rsidRPr="005C2D8A">
        <w:rPr>
          <w:rFonts w:asciiTheme="minorEastAsia" w:hAnsiTheme="minorEastAsia"/>
          <w:sz w:val="24"/>
          <w:szCs w:val="24"/>
        </w:rPr>
        <w:t>要求</w:t>
      </w:r>
    </w:p>
    <w:p w:rsidR="005F2144" w:rsidRPr="005C2D8A" w:rsidRDefault="005F2144" w:rsidP="005F2144">
      <w:pPr>
        <w:spacing w:line="360" w:lineRule="auto"/>
        <w:ind w:firstLineChars="200" w:firstLine="480"/>
        <w:rPr>
          <w:rFonts w:asciiTheme="minorEastAsia" w:hAnsiTheme="minorEastAsia"/>
          <w:sz w:val="24"/>
          <w:szCs w:val="24"/>
        </w:rPr>
      </w:pPr>
      <w:r w:rsidRPr="005C2D8A">
        <w:rPr>
          <w:rFonts w:asciiTheme="minorEastAsia" w:hAnsiTheme="minorEastAsia" w:hint="eastAsia"/>
          <w:sz w:val="24"/>
          <w:szCs w:val="24"/>
        </w:rPr>
        <w:t>大赛分为创意组、软件组和硬件组三组进行，以创新创业团队为单位报名，每个参赛团队成员不多于4人，允许跨院组建团队和跨校组建团队（团队负责人</w:t>
      </w:r>
      <w:r w:rsidRPr="005C2D8A">
        <w:rPr>
          <w:rFonts w:asciiTheme="minorEastAsia" w:hAnsiTheme="minorEastAsia" w:hint="eastAsia"/>
          <w:sz w:val="24"/>
          <w:szCs w:val="24"/>
        </w:rPr>
        <w:lastRenderedPageBreak/>
        <w:t>必须是我校在校研究生）。</w:t>
      </w:r>
    </w:p>
    <w:p w:rsidR="005F2144" w:rsidRPr="005C2D8A" w:rsidRDefault="005F2144" w:rsidP="005F2144">
      <w:pPr>
        <w:numPr>
          <w:ilvl w:val="0"/>
          <w:numId w:val="1"/>
        </w:numPr>
        <w:spacing w:line="360" w:lineRule="auto"/>
        <w:ind w:firstLineChars="200" w:firstLine="480"/>
        <w:rPr>
          <w:rFonts w:asciiTheme="minorEastAsia" w:hAnsiTheme="minorEastAsia"/>
          <w:sz w:val="24"/>
          <w:szCs w:val="24"/>
        </w:rPr>
      </w:pPr>
      <w:r w:rsidRPr="005C2D8A">
        <w:rPr>
          <w:rFonts w:asciiTheme="minorEastAsia" w:hAnsiTheme="minorEastAsia" w:hint="eastAsia"/>
          <w:sz w:val="24"/>
          <w:szCs w:val="24"/>
        </w:rPr>
        <w:t>参赛项目内容要求</w:t>
      </w:r>
    </w:p>
    <w:p w:rsidR="00790822" w:rsidRDefault="005F2144" w:rsidP="005F2144">
      <w:pPr>
        <w:spacing w:line="360" w:lineRule="auto"/>
        <w:ind w:firstLineChars="200" w:firstLine="480"/>
        <w:rPr>
          <w:rFonts w:asciiTheme="minorEastAsia" w:hAnsiTheme="minorEastAsia" w:hint="eastAsia"/>
          <w:sz w:val="24"/>
          <w:szCs w:val="24"/>
        </w:rPr>
      </w:pPr>
      <w:r w:rsidRPr="005C2D8A">
        <w:rPr>
          <w:rFonts w:asciiTheme="minorEastAsia" w:hAnsiTheme="minorEastAsia" w:hint="eastAsia"/>
          <w:sz w:val="24"/>
          <w:szCs w:val="24"/>
        </w:rPr>
        <w:t>1.</w:t>
      </w:r>
      <w:r w:rsidRPr="005C2D8A">
        <w:rPr>
          <w:rFonts w:asciiTheme="minorEastAsia" w:hAnsiTheme="minorEastAsia"/>
          <w:sz w:val="24"/>
          <w:szCs w:val="24"/>
        </w:rPr>
        <w:t xml:space="preserve"> </w:t>
      </w:r>
      <w:r w:rsidRPr="005C2D8A">
        <w:rPr>
          <w:rFonts w:asciiTheme="minorEastAsia" w:hAnsiTheme="minorEastAsia" w:hint="eastAsia"/>
          <w:sz w:val="24"/>
          <w:szCs w:val="24"/>
        </w:rPr>
        <w:t>本次</w:t>
      </w:r>
      <w:r w:rsidRPr="005C2D8A">
        <w:rPr>
          <w:rFonts w:asciiTheme="minorEastAsia" w:hAnsiTheme="minorEastAsia"/>
          <w:sz w:val="24"/>
          <w:szCs w:val="24"/>
        </w:rPr>
        <w:t>研究生移动终端应用设计创新大赛共有移动生活、移动商务、移动娱乐、移动</w:t>
      </w:r>
      <w:proofErr w:type="gramStart"/>
      <w:r w:rsidRPr="005C2D8A">
        <w:rPr>
          <w:rFonts w:asciiTheme="minorEastAsia" w:hAnsiTheme="minorEastAsia"/>
          <w:sz w:val="24"/>
          <w:szCs w:val="24"/>
        </w:rPr>
        <w:t>云服务</w:t>
      </w:r>
      <w:proofErr w:type="gramEnd"/>
      <w:r w:rsidRPr="005C2D8A">
        <w:rPr>
          <w:rFonts w:asciiTheme="minorEastAsia" w:hAnsiTheme="minorEastAsia"/>
          <w:sz w:val="24"/>
          <w:szCs w:val="24"/>
        </w:rPr>
        <w:t>与安全、自选项目五个方面的比赛内容。</w:t>
      </w:r>
    </w:p>
    <w:p w:rsidR="005C2D8A" w:rsidRPr="005C2D8A" w:rsidRDefault="005F2144" w:rsidP="005F2144">
      <w:pPr>
        <w:spacing w:line="360" w:lineRule="auto"/>
        <w:ind w:firstLineChars="200" w:firstLine="480"/>
        <w:rPr>
          <w:rFonts w:asciiTheme="minorEastAsia" w:hAnsiTheme="minorEastAsia"/>
          <w:sz w:val="24"/>
          <w:szCs w:val="24"/>
        </w:rPr>
      </w:pPr>
      <w:r w:rsidRPr="005C2D8A">
        <w:rPr>
          <w:rFonts w:asciiTheme="minorEastAsia" w:hAnsiTheme="minorEastAsia"/>
          <w:sz w:val="24"/>
          <w:szCs w:val="24"/>
        </w:rPr>
        <w:t>移动生活:随着科技不断进步，移动互联网正越来越多地改变着人们的生活方式。如移动智能家居状态查询或控制软件，支持医疗健康、交通旅游、文化学习等活动的辅助软件；用于生活辅助的可与移动终端互联或直接接入移动网络的可穿戴</w:t>
      </w:r>
      <w:proofErr w:type="gramStart"/>
      <w:r w:rsidRPr="005C2D8A">
        <w:rPr>
          <w:rFonts w:asciiTheme="minorEastAsia" w:hAnsiTheme="minorEastAsia"/>
          <w:sz w:val="24"/>
          <w:szCs w:val="24"/>
        </w:rPr>
        <w:t>式设备</w:t>
      </w:r>
      <w:proofErr w:type="gramEnd"/>
      <w:r w:rsidRPr="005C2D8A">
        <w:rPr>
          <w:rFonts w:asciiTheme="minorEastAsia" w:hAnsiTheme="minorEastAsia"/>
          <w:sz w:val="24"/>
          <w:szCs w:val="24"/>
        </w:rPr>
        <w:t>等。所提交的参赛作品，包括但不限于针对移动终端开发的APP软件、移动终端硬件设计方案，或是创意方案，所有</w:t>
      </w:r>
      <w:r w:rsidR="005C2D8A" w:rsidRPr="005C2D8A">
        <w:rPr>
          <w:rFonts w:asciiTheme="minorEastAsia" w:hAnsiTheme="minorEastAsia" w:hint="eastAsia"/>
          <w:sz w:val="24"/>
          <w:szCs w:val="24"/>
        </w:rPr>
        <w:t>相关</w:t>
      </w:r>
      <w:r w:rsidRPr="005C2D8A">
        <w:rPr>
          <w:rFonts w:asciiTheme="minorEastAsia" w:hAnsiTheme="minorEastAsia"/>
          <w:sz w:val="24"/>
          <w:szCs w:val="24"/>
        </w:rPr>
        <w:t>作品均可提交。</w:t>
      </w:r>
      <w:r w:rsidRPr="005C2D8A">
        <w:rPr>
          <w:rFonts w:asciiTheme="minorEastAsia" w:hAnsiTheme="minorEastAsia"/>
          <w:sz w:val="24"/>
          <w:szCs w:val="24"/>
        </w:rPr>
        <w:br/>
      </w:r>
      <w:r w:rsidRPr="005C2D8A">
        <w:rPr>
          <w:rFonts w:asciiTheme="minorEastAsia" w:hAnsiTheme="minorEastAsia" w:hint="eastAsia"/>
          <w:sz w:val="24"/>
          <w:szCs w:val="24"/>
        </w:rPr>
        <w:t xml:space="preserve">    </w:t>
      </w:r>
      <w:r w:rsidRPr="005C2D8A">
        <w:rPr>
          <w:rFonts w:asciiTheme="minorEastAsia" w:hAnsiTheme="minorEastAsia"/>
          <w:sz w:val="24"/>
          <w:szCs w:val="24"/>
        </w:rPr>
        <w:t>移动商务:移动商务是一种新型的低碳商务办公模式，能为企业和社会节约资源，减少排放。如移动支付、移动采编、信息分享、移动办公、移动金融、移动政务、移动营销等。学生提交的参赛作品，可以是一个APP作品，也可是移动终端设备硬件设计方案，或是一个创意方案。所有</w:t>
      </w:r>
      <w:r w:rsidR="005C2D8A" w:rsidRPr="005C2D8A">
        <w:rPr>
          <w:rFonts w:asciiTheme="minorEastAsia" w:hAnsiTheme="minorEastAsia" w:hint="eastAsia"/>
          <w:sz w:val="24"/>
          <w:szCs w:val="24"/>
        </w:rPr>
        <w:t>相关</w:t>
      </w:r>
      <w:r w:rsidRPr="005C2D8A">
        <w:rPr>
          <w:rFonts w:asciiTheme="minorEastAsia" w:hAnsiTheme="minorEastAsia"/>
          <w:sz w:val="24"/>
          <w:szCs w:val="24"/>
        </w:rPr>
        <w:t>作品均可提交。</w:t>
      </w:r>
      <w:r w:rsidRPr="005C2D8A">
        <w:rPr>
          <w:rFonts w:asciiTheme="minorEastAsia" w:hAnsiTheme="minorEastAsia"/>
          <w:sz w:val="24"/>
          <w:szCs w:val="24"/>
        </w:rPr>
        <w:br/>
        <w:t xml:space="preserve">  </w:t>
      </w:r>
      <w:r w:rsidRPr="005C2D8A">
        <w:rPr>
          <w:rFonts w:asciiTheme="minorEastAsia" w:hAnsiTheme="minorEastAsia" w:hint="eastAsia"/>
          <w:sz w:val="24"/>
          <w:szCs w:val="24"/>
        </w:rPr>
        <w:t xml:space="preserve"> </w:t>
      </w:r>
      <w:r w:rsidRPr="005C2D8A">
        <w:rPr>
          <w:rFonts w:asciiTheme="minorEastAsia" w:hAnsiTheme="minorEastAsia"/>
          <w:sz w:val="24"/>
          <w:szCs w:val="24"/>
        </w:rPr>
        <w:t>移动娱乐:移动终端为人们随时、</w:t>
      </w:r>
      <w:proofErr w:type="gramStart"/>
      <w:r w:rsidRPr="005C2D8A">
        <w:rPr>
          <w:rFonts w:asciiTheme="minorEastAsia" w:hAnsiTheme="minorEastAsia"/>
          <w:sz w:val="24"/>
          <w:szCs w:val="24"/>
        </w:rPr>
        <w:t>随地的</w:t>
      </w:r>
      <w:proofErr w:type="gramEnd"/>
      <w:r w:rsidRPr="005C2D8A">
        <w:rPr>
          <w:rFonts w:asciiTheme="minorEastAsia" w:hAnsiTheme="minorEastAsia"/>
          <w:sz w:val="24"/>
          <w:szCs w:val="24"/>
        </w:rPr>
        <w:t>享受各种娱乐提供了可能。如网络游戏、唱K软件、益智游戏等。作品既可是移动终端设备硬件设计方案、APP软件，也可是一个创意方案。所有</w:t>
      </w:r>
      <w:r w:rsidR="005C2D8A" w:rsidRPr="005C2D8A">
        <w:rPr>
          <w:rFonts w:asciiTheme="minorEastAsia" w:hAnsiTheme="minorEastAsia" w:hint="eastAsia"/>
          <w:sz w:val="24"/>
          <w:szCs w:val="24"/>
        </w:rPr>
        <w:t>相关</w:t>
      </w:r>
      <w:r w:rsidRPr="005C2D8A">
        <w:rPr>
          <w:rFonts w:asciiTheme="minorEastAsia" w:hAnsiTheme="minorEastAsia"/>
          <w:sz w:val="24"/>
          <w:szCs w:val="24"/>
        </w:rPr>
        <w:t>作品均可提交。</w:t>
      </w:r>
    </w:p>
    <w:p w:rsidR="005F2144" w:rsidRPr="005C2D8A" w:rsidRDefault="005F2144" w:rsidP="005F2144">
      <w:pPr>
        <w:spacing w:line="360" w:lineRule="auto"/>
        <w:ind w:firstLineChars="200" w:firstLine="480"/>
        <w:rPr>
          <w:rFonts w:asciiTheme="minorEastAsia" w:hAnsiTheme="minorEastAsia"/>
          <w:sz w:val="24"/>
          <w:szCs w:val="24"/>
        </w:rPr>
      </w:pPr>
      <w:r w:rsidRPr="005C2D8A">
        <w:rPr>
          <w:rFonts w:asciiTheme="minorEastAsia" w:hAnsiTheme="minorEastAsia"/>
          <w:sz w:val="24"/>
          <w:szCs w:val="24"/>
        </w:rPr>
        <w:t>移动</w:t>
      </w:r>
      <w:proofErr w:type="gramStart"/>
      <w:r w:rsidRPr="005C2D8A">
        <w:rPr>
          <w:rFonts w:asciiTheme="minorEastAsia" w:hAnsiTheme="minorEastAsia"/>
          <w:sz w:val="24"/>
          <w:szCs w:val="24"/>
        </w:rPr>
        <w:t>云服务</w:t>
      </w:r>
      <w:proofErr w:type="gramEnd"/>
      <w:r w:rsidRPr="005C2D8A">
        <w:rPr>
          <w:rFonts w:asciiTheme="minorEastAsia" w:hAnsiTheme="minorEastAsia"/>
          <w:sz w:val="24"/>
          <w:szCs w:val="24"/>
        </w:rPr>
        <w:t>与安全:移动</w:t>
      </w:r>
      <w:proofErr w:type="gramStart"/>
      <w:r w:rsidRPr="005C2D8A">
        <w:rPr>
          <w:rFonts w:asciiTheme="minorEastAsia" w:hAnsiTheme="minorEastAsia"/>
          <w:sz w:val="24"/>
          <w:szCs w:val="24"/>
        </w:rPr>
        <w:t>云服务</w:t>
      </w:r>
      <w:proofErr w:type="gramEnd"/>
      <w:r w:rsidRPr="005C2D8A">
        <w:rPr>
          <w:rFonts w:asciiTheme="minorEastAsia" w:hAnsiTheme="minorEastAsia"/>
          <w:sz w:val="24"/>
          <w:szCs w:val="24"/>
        </w:rPr>
        <w:t>是云计算技术在移动互联网中的应用。可针对企业云服务、个人</w:t>
      </w:r>
      <w:proofErr w:type="gramStart"/>
      <w:r w:rsidRPr="005C2D8A">
        <w:rPr>
          <w:rFonts w:asciiTheme="minorEastAsia" w:hAnsiTheme="minorEastAsia"/>
          <w:sz w:val="24"/>
          <w:szCs w:val="24"/>
        </w:rPr>
        <w:t>云服务和公共云服务</w:t>
      </w:r>
      <w:proofErr w:type="gramEnd"/>
      <w:r w:rsidRPr="005C2D8A">
        <w:rPr>
          <w:rFonts w:asciiTheme="minorEastAsia" w:hAnsiTheme="minorEastAsia"/>
          <w:sz w:val="24"/>
          <w:szCs w:val="24"/>
        </w:rPr>
        <w:t>及其安全等问题提交竞赛作品（不接受纯学术性研究成果，提交作品</w:t>
      </w:r>
      <w:proofErr w:type="gramStart"/>
      <w:r w:rsidRPr="005C2D8A">
        <w:rPr>
          <w:rFonts w:asciiTheme="minorEastAsia" w:hAnsiTheme="minorEastAsia"/>
          <w:sz w:val="24"/>
          <w:szCs w:val="24"/>
        </w:rPr>
        <w:t>须反映</w:t>
      </w:r>
      <w:proofErr w:type="gramEnd"/>
      <w:r w:rsidRPr="005C2D8A">
        <w:rPr>
          <w:rFonts w:asciiTheme="minorEastAsia" w:hAnsiTheme="minorEastAsia"/>
          <w:sz w:val="24"/>
          <w:szCs w:val="24"/>
        </w:rPr>
        <w:t>其实际或潜在的应用价值）。作品内容可以是移动终端设备硬件设计方案、APP软件或一个创意。</w:t>
      </w:r>
      <w:r w:rsidRPr="005C2D8A">
        <w:rPr>
          <w:rFonts w:asciiTheme="minorEastAsia" w:hAnsiTheme="minorEastAsia"/>
          <w:sz w:val="24"/>
          <w:szCs w:val="24"/>
        </w:rPr>
        <w:br/>
        <w:t xml:space="preserve">  </w:t>
      </w:r>
      <w:r w:rsidR="005C2D8A" w:rsidRPr="005C2D8A">
        <w:rPr>
          <w:rFonts w:asciiTheme="minorEastAsia" w:hAnsiTheme="minorEastAsia" w:hint="eastAsia"/>
          <w:sz w:val="24"/>
          <w:szCs w:val="24"/>
        </w:rPr>
        <w:t xml:space="preserve"> </w:t>
      </w:r>
      <w:r w:rsidRPr="005C2D8A">
        <w:rPr>
          <w:rFonts w:asciiTheme="minorEastAsia" w:hAnsiTheme="minorEastAsia"/>
          <w:sz w:val="24"/>
          <w:szCs w:val="24"/>
        </w:rPr>
        <w:t>自选项目：参赛选手可根据移动终端或移动互联网领域的特征和未来发展趋势，或者用户的使用习惯，自行设计，拟定参赛题目和提交参赛作品。</w:t>
      </w:r>
    </w:p>
    <w:p w:rsidR="005F2144" w:rsidRPr="005C2D8A" w:rsidRDefault="005F2144" w:rsidP="005F2144">
      <w:pPr>
        <w:spacing w:line="360" w:lineRule="auto"/>
        <w:ind w:firstLineChars="200" w:firstLine="480"/>
        <w:rPr>
          <w:rFonts w:asciiTheme="minorEastAsia" w:hAnsiTheme="minorEastAsia"/>
          <w:sz w:val="24"/>
          <w:szCs w:val="24"/>
        </w:rPr>
      </w:pPr>
      <w:r w:rsidRPr="005C2D8A">
        <w:rPr>
          <w:rFonts w:asciiTheme="minorEastAsia" w:hAnsiTheme="minorEastAsia" w:hint="eastAsia"/>
          <w:sz w:val="24"/>
          <w:szCs w:val="24"/>
        </w:rPr>
        <w:t>2．参赛项目内容须健康、合法，无任何不良信息。参赛项目所涉及的发明创造、专利技术、资源等必须拥有清晰合法的知识产权或物权，报名时需提交完整的具有法律效力的所有人书面授权许可书、项目鉴定证书、专利证书等。抄袭、盗用、提供虚假材料或违反相关法律法规一经发现即刻丧失参赛相关权利并自负一切法律责任。对于已注册运营的项目，在报名时需提交单位概况、法定代表人情况、组织机构代码复印件等相关证明材料。</w:t>
      </w:r>
    </w:p>
    <w:p w:rsidR="00826DEF" w:rsidRPr="005C2D8A" w:rsidRDefault="005F2144"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四</w:t>
      </w:r>
      <w:r w:rsidR="00826DEF" w:rsidRPr="005C2D8A">
        <w:rPr>
          <w:rFonts w:asciiTheme="minorEastAsia" w:hAnsiTheme="minorEastAsia" w:cs="宋体" w:hint="eastAsia"/>
          <w:color w:val="000000"/>
          <w:kern w:val="0"/>
          <w:sz w:val="24"/>
          <w:szCs w:val="24"/>
        </w:rPr>
        <w:t>、校内竞赛组织流程</w:t>
      </w:r>
    </w:p>
    <w:p w:rsidR="00826DEF" w:rsidRPr="005C2D8A" w:rsidRDefault="00826DEF"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lastRenderedPageBreak/>
        <w:t>1.参赛队报名</w:t>
      </w:r>
    </w:p>
    <w:p w:rsidR="00826DEF" w:rsidRPr="005C2D8A" w:rsidRDefault="00826DEF"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报名时间：2016年</w:t>
      </w:r>
      <w:r w:rsidR="00021123" w:rsidRPr="005C2D8A">
        <w:rPr>
          <w:rFonts w:asciiTheme="minorEastAsia" w:hAnsiTheme="minorEastAsia" w:cs="宋体" w:hint="eastAsia"/>
          <w:color w:val="000000"/>
          <w:kern w:val="0"/>
          <w:sz w:val="24"/>
          <w:szCs w:val="24"/>
        </w:rPr>
        <w:t>5</w:t>
      </w:r>
      <w:r w:rsidRPr="005C2D8A">
        <w:rPr>
          <w:rFonts w:asciiTheme="minorEastAsia" w:hAnsiTheme="minorEastAsia" w:cs="宋体" w:hint="eastAsia"/>
          <w:color w:val="000000"/>
          <w:kern w:val="0"/>
          <w:sz w:val="24"/>
          <w:szCs w:val="24"/>
        </w:rPr>
        <w:t>月</w:t>
      </w:r>
      <w:r w:rsidR="00021123" w:rsidRPr="005C2D8A">
        <w:rPr>
          <w:rFonts w:asciiTheme="minorEastAsia" w:hAnsiTheme="minorEastAsia" w:cs="宋体" w:hint="eastAsia"/>
          <w:color w:val="000000"/>
          <w:kern w:val="0"/>
          <w:sz w:val="24"/>
          <w:szCs w:val="24"/>
        </w:rPr>
        <w:t>4</w:t>
      </w:r>
      <w:r w:rsidRPr="005C2D8A">
        <w:rPr>
          <w:rFonts w:asciiTheme="minorEastAsia" w:hAnsiTheme="minorEastAsia" w:cs="宋体" w:hint="eastAsia"/>
          <w:color w:val="000000"/>
          <w:kern w:val="0"/>
          <w:sz w:val="24"/>
          <w:szCs w:val="24"/>
        </w:rPr>
        <w:t>日-2016年5月</w:t>
      </w:r>
      <w:r w:rsidR="00021123" w:rsidRPr="005C2D8A">
        <w:rPr>
          <w:rFonts w:asciiTheme="minorEastAsia" w:hAnsiTheme="minorEastAsia" w:cs="宋体" w:hint="eastAsia"/>
          <w:color w:val="000000"/>
          <w:kern w:val="0"/>
          <w:sz w:val="24"/>
          <w:szCs w:val="24"/>
        </w:rPr>
        <w:t>14</w:t>
      </w:r>
      <w:r w:rsidRPr="005C2D8A">
        <w:rPr>
          <w:rFonts w:asciiTheme="minorEastAsia" w:hAnsiTheme="minorEastAsia" w:cs="宋体" w:hint="eastAsia"/>
          <w:color w:val="000000"/>
          <w:kern w:val="0"/>
          <w:sz w:val="24"/>
          <w:szCs w:val="24"/>
        </w:rPr>
        <w:t>日</w:t>
      </w:r>
    </w:p>
    <w:p w:rsidR="00826DEF" w:rsidRPr="005C2D8A" w:rsidRDefault="00826DEF"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报名地点：</w:t>
      </w:r>
      <w:r w:rsidR="00B73F77" w:rsidRPr="005C2D8A">
        <w:rPr>
          <w:rFonts w:asciiTheme="minorEastAsia" w:hAnsiTheme="minorEastAsia" w:cs="宋体" w:hint="eastAsia"/>
          <w:color w:val="000000"/>
          <w:kern w:val="0"/>
          <w:sz w:val="24"/>
          <w:szCs w:val="24"/>
        </w:rPr>
        <w:t>信息科学与工程学院</w:t>
      </w:r>
      <w:r w:rsidR="005C2D8A" w:rsidRPr="005C2D8A">
        <w:rPr>
          <w:rFonts w:asciiTheme="minorEastAsia" w:hAnsiTheme="minorEastAsia" w:cs="宋体" w:hint="eastAsia"/>
          <w:color w:val="000000"/>
          <w:kern w:val="0"/>
          <w:sz w:val="24"/>
          <w:szCs w:val="24"/>
        </w:rPr>
        <w:t>101办公室</w:t>
      </w:r>
    </w:p>
    <w:p w:rsidR="00B73F77" w:rsidRPr="005C2D8A" w:rsidRDefault="00B73F77"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联络人：</w:t>
      </w:r>
      <w:proofErr w:type="gramStart"/>
      <w:r w:rsidRPr="005C2D8A">
        <w:rPr>
          <w:rFonts w:asciiTheme="minorEastAsia" w:hAnsiTheme="minorEastAsia" w:cs="宋体" w:hint="eastAsia"/>
          <w:color w:val="000000"/>
          <w:kern w:val="0"/>
          <w:sz w:val="24"/>
          <w:szCs w:val="24"/>
        </w:rPr>
        <w:t>周呈峰</w:t>
      </w:r>
      <w:proofErr w:type="gramEnd"/>
      <w:r w:rsidRPr="005C2D8A">
        <w:rPr>
          <w:rFonts w:asciiTheme="minorEastAsia" w:hAnsiTheme="minorEastAsia" w:cs="宋体" w:hint="eastAsia"/>
          <w:color w:val="000000"/>
          <w:kern w:val="0"/>
          <w:sz w:val="24"/>
          <w:szCs w:val="24"/>
        </w:rPr>
        <w:t xml:space="preserve"> 15574366334</w:t>
      </w:r>
    </w:p>
    <w:p w:rsidR="00826DEF" w:rsidRPr="005C2D8A" w:rsidRDefault="00826DEF"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电子邮箱：</w:t>
      </w:r>
      <w:hyperlink r:id="rId8" w:history="1">
        <w:r w:rsidRPr="005C2D8A">
          <w:rPr>
            <w:rStyle w:val="a5"/>
            <w:rFonts w:asciiTheme="minorEastAsia" w:hAnsiTheme="minorEastAsia" w:cs="宋体" w:hint="eastAsia"/>
            <w:kern w:val="0"/>
            <w:sz w:val="24"/>
            <w:szCs w:val="24"/>
          </w:rPr>
          <w:t>809622067@qq.com</w:t>
        </w:r>
      </w:hyperlink>
      <w:r w:rsidRPr="005C2D8A">
        <w:rPr>
          <w:rFonts w:asciiTheme="minorEastAsia" w:hAnsiTheme="minorEastAsia" w:cs="宋体" w:hint="eastAsia"/>
          <w:color w:val="000000"/>
          <w:kern w:val="0"/>
          <w:sz w:val="24"/>
          <w:szCs w:val="24"/>
        </w:rPr>
        <w:t xml:space="preserve"> </w:t>
      </w:r>
      <w:r w:rsidRPr="005C2D8A">
        <w:rPr>
          <w:rFonts w:asciiTheme="minorEastAsia" w:hAnsiTheme="minorEastAsia" w:cs="宋体" w:hint="eastAsia"/>
          <w:vanish/>
          <w:color w:val="000000"/>
          <w:kern w:val="0"/>
          <w:sz w:val="24"/>
          <w:szCs w:val="24"/>
        </w:rPr>
        <w:t xml:space="preserve">该Email地址已收到反垃圾邮件插件保护。要显示它您需要在浏览器中启用JavaScript。 </w:t>
      </w:r>
    </w:p>
    <w:p w:rsidR="00826DEF" w:rsidRPr="005C2D8A" w:rsidRDefault="00826DEF"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参赛队在2016年5月</w:t>
      </w:r>
      <w:r w:rsidR="00021123" w:rsidRPr="005C2D8A">
        <w:rPr>
          <w:rFonts w:asciiTheme="minorEastAsia" w:hAnsiTheme="minorEastAsia" w:cs="宋体" w:hint="eastAsia"/>
          <w:color w:val="000000"/>
          <w:kern w:val="0"/>
          <w:sz w:val="24"/>
          <w:szCs w:val="24"/>
        </w:rPr>
        <w:t>14</w:t>
      </w:r>
      <w:r w:rsidR="005C2D8A" w:rsidRPr="005C2D8A">
        <w:rPr>
          <w:rFonts w:asciiTheme="minorEastAsia" w:hAnsiTheme="minorEastAsia" w:cs="宋体" w:hint="eastAsia"/>
          <w:color w:val="000000"/>
          <w:kern w:val="0"/>
          <w:sz w:val="24"/>
          <w:szCs w:val="24"/>
        </w:rPr>
        <w:t>日前填写</w:t>
      </w:r>
      <w:r w:rsidRPr="005C2D8A">
        <w:rPr>
          <w:rFonts w:asciiTheme="minorEastAsia" w:hAnsiTheme="minorEastAsia" w:cs="宋体" w:hint="eastAsia"/>
          <w:color w:val="000000"/>
          <w:kern w:val="0"/>
          <w:sz w:val="24"/>
          <w:szCs w:val="24"/>
        </w:rPr>
        <w:t>《湖南大学研究生</w:t>
      </w:r>
      <w:r w:rsidR="00B73F77" w:rsidRPr="005C2D8A">
        <w:rPr>
          <w:rFonts w:asciiTheme="minorEastAsia" w:hAnsiTheme="minorEastAsia" w:cs="宋体" w:hint="eastAsia"/>
          <w:color w:val="000000"/>
          <w:kern w:val="0"/>
          <w:sz w:val="24"/>
          <w:szCs w:val="24"/>
        </w:rPr>
        <w:t>移动终端</w:t>
      </w:r>
      <w:r w:rsidR="00D36DF2">
        <w:rPr>
          <w:rFonts w:asciiTheme="minorEastAsia" w:hAnsiTheme="minorEastAsia" w:cs="宋体" w:hint="eastAsia"/>
          <w:color w:val="000000"/>
          <w:kern w:val="0"/>
          <w:sz w:val="24"/>
          <w:szCs w:val="24"/>
        </w:rPr>
        <w:t>应用</w:t>
      </w:r>
      <w:r w:rsidR="00B73F77" w:rsidRPr="005C2D8A">
        <w:rPr>
          <w:rFonts w:asciiTheme="minorEastAsia" w:hAnsiTheme="minorEastAsia" w:cs="宋体" w:hint="eastAsia"/>
          <w:color w:val="000000"/>
          <w:kern w:val="0"/>
          <w:sz w:val="24"/>
          <w:szCs w:val="24"/>
        </w:rPr>
        <w:t>设计</w:t>
      </w:r>
      <w:r w:rsidR="00D36DF2">
        <w:rPr>
          <w:rFonts w:asciiTheme="minorEastAsia" w:hAnsiTheme="minorEastAsia" w:cs="宋体" w:hint="eastAsia"/>
          <w:color w:val="000000"/>
          <w:kern w:val="0"/>
          <w:sz w:val="24"/>
          <w:szCs w:val="24"/>
        </w:rPr>
        <w:t>创新</w:t>
      </w:r>
      <w:r w:rsidR="00B73F77" w:rsidRPr="005C2D8A">
        <w:rPr>
          <w:rFonts w:asciiTheme="minorEastAsia" w:hAnsiTheme="minorEastAsia" w:cs="宋体" w:hint="eastAsia"/>
          <w:color w:val="000000"/>
          <w:kern w:val="0"/>
          <w:sz w:val="24"/>
          <w:szCs w:val="24"/>
        </w:rPr>
        <w:t>大</w:t>
      </w:r>
      <w:r w:rsidRPr="005C2D8A">
        <w:rPr>
          <w:rFonts w:asciiTheme="minorEastAsia" w:hAnsiTheme="minorEastAsia" w:cs="宋体" w:hint="eastAsia"/>
          <w:color w:val="000000"/>
          <w:kern w:val="0"/>
          <w:sz w:val="24"/>
          <w:szCs w:val="24"/>
        </w:rPr>
        <w:t>赛参赛报名表》（参见附件1</w:t>
      </w:r>
      <w:r w:rsidR="005C2D8A" w:rsidRPr="005C2D8A">
        <w:rPr>
          <w:rFonts w:asciiTheme="minorEastAsia" w:hAnsiTheme="minorEastAsia" w:cs="宋体" w:hint="eastAsia"/>
          <w:color w:val="000000"/>
          <w:kern w:val="0"/>
          <w:sz w:val="24"/>
          <w:szCs w:val="24"/>
        </w:rPr>
        <w:t>），并通过电子邮件形式发到电子邮箱。</w:t>
      </w:r>
    </w:p>
    <w:p w:rsidR="00D90507" w:rsidRPr="005C2D8A" w:rsidRDefault="00D90507"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2.参赛作品（设计方案）展示与评奖</w:t>
      </w:r>
    </w:p>
    <w:p w:rsidR="00021123" w:rsidRPr="005C2D8A" w:rsidRDefault="00D90507"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校内赛主要是展示参赛</w:t>
      </w:r>
      <w:proofErr w:type="gramStart"/>
      <w:r w:rsidRPr="005C2D8A">
        <w:rPr>
          <w:rFonts w:asciiTheme="minorEastAsia" w:hAnsiTheme="minorEastAsia" w:cs="宋体" w:hint="eastAsia"/>
          <w:color w:val="000000"/>
          <w:kern w:val="0"/>
          <w:sz w:val="24"/>
          <w:szCs w:val="24"/>
        </w:rPr>
        <w:t>队拟实现</w:t>
      </w:r>
      <w:proofErr w:type="gramEnd"/>
      <w:r w:rsidRPr="005C2D8A">
        <w:rPr>
          <w:rFonts w:asciiTheme="minorEastAsia" w:hAnsiTheme="minorEastAsia" w:cs="宋体" w:hint="eastAsia"/>
          <w:color w:val="000000"/>
          <w:kern w:val="0"/>
          <w:sz w:val="24"/>
          <w:szCs w:val="24"/>
        </w:rPr>
        <w:t>的作品，通过评估作品的创新性、应用价值、已有研究基础、国赛截止时间前是否可实现等，确定作品的获奖等级。参赛作品展示主要是展示的内容建议包括但不限于以下内容：</w:t>
      </w:r>
      <w:r w:rsidR="00021123" w:rsidRPr="005C2D8A">
        <w:rPr>
          <w:rFonts w:asciiTheme="minorEastAsia" w:hAnsiTheme="minorEastAsia" w:cs="宋体" w:hint="eastAsia"/>
          <w:color w:val="000000"/>
          <w:kern w:val="0"/>
          <w:sz w:val="24"/>
          <w:szCs w:val="24"/>
        </w:rPr>
        <w:t>（1）</w:t>
      </w:r>
      <w:r w:rsidR="00021123" w:rsidRPr="005C2D8A">
        <w:rPr>
          <w:rFonts w:asciiTheme="minorEastAsia" w:hAnsiTheme="minorEastAsia" w:cs="Times New Roman" w:hint="eastAsia"/>
          <w:sz w:val="24"/>
          <w:szCs w:val="24"/>
        </w:rPr>
        <w:t>作品简介；（2）作品详细介绍； （3）创新性；（4）应用前景和价值；（5）获奖信息；（6）专利申报情况、作品完成情况、作品可展示的形式</w:t>
      </w:r>
      <w:r w:rsidR="00021123" w:rsidRPr="005C2D8A">
        <w:rPr>
          <w:rFonts w:asciiTheme="minorEastAsia" w:hAnsiTheme="minorEastAsia" w:cs="宋体" w:hint="eastAsia"/>
          <w:color w:val="000000"/>
          <w:kern w:val="0"/>
          <w:sz w:val="24"/>
          <w:szCs w:val="24"/>
        </w:rPr>
        <w:t>；（</w:t>
      </w:r>
      <w:r w:rsidRPr="005C2D8A">
        <w:rPr>
          <w:rFonts w:asciiTheme="minorEastAsia" w:hAnsiTheme="minorEastAsia" w:cs="宋体" w:hint="eastAsia"/>
          <w:color w:val="000000"/>
          <w:kern w:val="0"/>
          <w:sz w:val="24"/>
          <w:szCs w:val="24"/>
        </w:rPr>
        <w:t>7）实验室条件要求和经费预算。</w:t>
      </w:r>
    </w:p>
    <w:p w:rsidR="00D90507" w:rsidRPr="005C2D8A" w:rsidRDefault="00D90507"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参赛作品展示与评奖时间：2016年</w:t>
      </w:r>
      <w:r w:rsidR="00021123" w:rsidRPr="005C2D8A">
        <w:rPr>
          <w:rFonts w:asciiTheme="minorEastAsia" w:hAnsiTheme="minorEastAsia" w:cs="宋体" w:hint="eastAsia"/>
          <w:color w:val="000000"/>
          <w:kern w:val="0"/>
          <w:sz w:val="24"/>
          <w:szCs w:val="24"/>
        </w:rPr>
        <w:t>7</w:t>
      </w:r>
      <w:r w:rsidRPr="005C2D8A">
        <w:rPr>
          <w:rFonts w:asciiTheme="minorEastAsia" w:hAnsiTheme="minorEastAsia" w:cs="宋体" w:hint="eastAsia"/>
          <w:color w:val="000000"/>
          <w:kern w:val="0"/>
          <w:sz w:val="24"/>
          <w:szCs w:val="24"/>
        </w:rPr>
        <w:t>月</w:t>
      </w:r>
      <w:r w:rsidR="00021123" w:rsidRPr="005C2D8A">
        <w:rPr>
          <w:rFonts w:asciiTheme="minorEastAsia" w:hAnsiTheme="minorEastAsia" w:cs="宋体" w:hint="eastAsia"/>
          <w:color w:val="000000"/>
          <w:kern w:val="0"/>
          <w:sz w:val="24"/>
          <w:szCs w:val="24"/>
        </w:rPr>
        <w:t>18</w:t>
      </w:r>
      <w:r w:rsidRPr="005C2D8A">
        <w:rPr>
          <w:rFonts w:asciiTheme="minorEastAsia" w:hAnsiTheme="minorEastAsia" w:cs="宋体" w:hint="eastAsia"/>
          <w:color w:val="000000"/>
          <w:kern w:val="0"/>
          <w:sz w:val="24"/>
          <w:szCs w:val="24"/>
        </w:rPr>
        <w:t>日</w:t>
      </w:r>
      <w:r w:rsidR="001A7A08" w:rsidRPr="005C2D8A">
        <w:rPr>
          <w:rFonts w:asciiTheme="minorEastAsia" w:hAnsiTheme="minorEastAsia" w:cs="宋体" w:hint="eastAsia"/>
          <w:color w:val="000000"/>
          <w:kern w:val="0"/>
          <w:sz w:val="24"/>
          <w:szCs w:val="24"/>
        </w:rPr>
        <w:t>-7月</w:t>
      </w:r>
      <w:r w:rsidR="00021123" w:rsidRPr="005C2D8A">
        <w:rPr>
          <w:rFonts w:asciiTheme="minorEastAsia" w:hAnsiTheme="minorEastAsia" w:cs="宋体" w:hint="eastAsia"/>
          <w:color w:val="000000"/>
          <w:kern w:val="0"/>
          <w:sz w:val="24"/>
          <w:szCs w:val="24"/>
        </w:rPr>
        <w:t>22</w:t>
      </w:r>
      <w:r w:rsidR="001A7A08" w:rsidRPr="005C2D8A">
        <w:rPr>
          <w:rFonts w:asciiTheme="minorEastAsia" w:hAnsiTheme="minorEastAsia" w:cs="宋体" w:hint="eastAsia"/>
          <w:color w:val="000000"/>
          <w:kern w:val="0"/>
          <w:sz w:val="24"/>
          <w:szCs w:val="24"/>
        </w:rPr>
        <w:t>日</w:t>
      </w:r>
    </w:p>
    <w:p w:rsidR="00D90507" w:rsidRPr="005C2D8A" w:rsidRDefault="00D90507"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3.推荐参加全国赛代表队</w:t>
      </w:r>
    </w:p>
    <w:p w:rsidR="00D90507" w:rsidRPr="005C2D8A" w:rsidRDefault="00D90507"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从校内竞赛的参赛队中选拔优秀队伍参加全国赛，参赛作品的费用由学校根据实际需要给予支持。</w:t>
      </w:r>
    </w:p>
    <w:p w:rsidR="00D90507" w:rsidRPr="005C2D8A" w:rsidRDefault="00D90507" w:rsidP="005C2D8A">
      <w:pPr>
        <w:widowControl/>
        <w:spacing w:line="360" w:lineRule="auto"/>
        <w:ind w:firstLineChars="150" w:firstLine="36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专家组根据参赛作品的质量</w:t>
      </w:r>
      <w:r w:rsidR="00E152F8" w:rsidRPr="005C2D8A">
        <w:rPr>
          <w:rFonts w:asciiTheme="minorEastAsia" w:hAnsiTheme="minorEastAsia" w:cs="宋体" w:hint="eastAsia"/>
          <w:color w:val="000000"/>
          <w:kern w:val="0"/>
          <w:sz w:val="24"/>
          <w:szCs w:val="24"/>
        </w:rPr>
        <w:t>，向组委会推荐参赛队，经组委会审核通过后，成为代表队参加全国赛</w:t>
      </w:r>
      <w:r w:rsidR="00B73F77" w:rsidRPr="005C2D8A">
        <w:rPr>
          <w:rFonts w:asciiTheme="minorEastAsia" w:hAnsiTheme="minorEastAsia" w:cs="宋体" w:hint="eastAsia"/>
          <w:color w:val="000000"/>
          <w:kern w:val="0"/>
          <w:sz w:val="24"/>
          <w:szCs w:val="24"/>
        </w:rPr>
        <w:t>。</w:t>
      </w:r>
    </w:p>
    <w:p w:rsidR="00D90507" w:rsidRPr="005C2D8A" w:rsidRDefault="00D90507" w:rsidP="005F2144">
      <w:pPr>
        <w:spacing w:line="360" w:lineRule="auto"/>
        <w:ind w:right="720"/>
        <w:jc w:val="right"/>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湖南大学研究生院</w:t>
      </w:r>
    </w:p>
    <w:p w:rsidR="00D90507" w:rsidRPr="005C2D8A" w:rsidRDefault="00D90507" w:rsidP="005F2144">
      <w:pPr>
        <w:widowControl/>
        <w:spacing w:line="360" w:lineRule="auto"/>
        <w:ind w:right="540"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 xml:space="preserve">      </w:t>
      </w:r>
      <w:r w:rsidR="001508F7" w:rsidRPr="005C2D8A">
        <w:rPr>
          <w:rFonts w:asciiTheme="minorEastAsia" w:hAnsiTheme="minorEastAsia" w:cs="宋体" w:hint="eastAsia"/>
          <w:color w:val="000000"/>
          <w:kern w:val="0"/>
          <w:sz w:val="24"/>
          <w:szCs w:val="24"/>
        </w:rPr>
        <w:t xml:space="preserve">                        </w:t>
      </w:r>
      <w:r w:rsidR="005F2144" w:rsidRPr="005C2D8A">
        <w:rPr>
          <w:rFonts w:asciiTheme="minorEastAsia" w:hAnsiTheme="minorEastAsia" w:cs="宋体" w:hint="eastAsia"/>
          <w:color w:val="000000"/>
          <w:kern w:val="0"/>
          <w:sz w:val="24"/>
          <w:szCs w:val="24"/>
        </w:rPr>
        <w:t xml:space="preserve">     </w:t>
      </w:r>
      <w:r w:rsidR="005C2D8A">
        <w:rPr>
          <w:rFonts w:asciiTheme="minorEastAsia" w:hAnsiTheme="minorEastAsia" w:cs="宋体" w:hint="eastAsia"/>
          <w:color w:val="000000"/>
          <w:kern w:val="0"/>
          <w:sz w:val="24"/>
          <w:szCs w:val="24"/>
        </w:rPr>
        <w:t xml:space="preserve">            </w:t>
      </w:r>
      <w:r w:rsidRPr="005C2D8A">
        <w:rPr>
          <w:rFonts w:asciiTheme="minorEastAsia" w:hAnsiTheme="minorEastAsia" w:cs="宋体" w:hint="eastAsia"/>
          <w:color w:val="000000"/>
          <w:kern w:val="0"/>
          <w:sz w:val="24"/>
          <w:szCs w:val="24"/>
        </w:rPr>
        <w:t>2016</w:t>
      </w:r>
      <w:r w:rsidR="001508F7" w:rsidRPr="005C2D8A">
        <w:rPr>
          <w:rFonts w:asciiTheme="minorEastAsia" w:hAnsiTheme="minorEastAsia" w:cs="宋体" w:hint="eastAsia"/>
          <w:color w:val="000000"/>
          <w:kern w:val="0"/>
          <w:sz w:val="24"/>
          <w:szCs w:val="24"/>
        </w:rPr>
        <w:t>年</w:t>
      </w:r>
      <w:r w:rsidRPr="005C2D8A">
        <w:rPr>
          <w:rFonts w:asciiTheme="minorEastAsia" w:hAnsiTheme="minorEastAsia" w:cs="宋体" w:hint="eastAsia"/>
          <w:color w:val="000000"/>
          <w:kern w:val="0"/>
          <w:sz w:val="24"/>
          <w:szCs w:val="24"/>
        </w:rPr>
        <w:t>4</w:t>
      </w:r>
      <w:r w:rsidR="001508F7" w:rsidRPr="005C2D8A">
        <w:rPr>
          <w:rFonts w:asciiTheme="minorEastAsia" w:hAnsiTheme="minorEastAsia" w:cs="宋体" w:hint="eastAsia"/>
          <w:color w:val="000000"/>
          <w:kern w:val="0"/>
          <w:sz w:val="24"/>
          <w:szCs w:val="24"/>
        </w:rPr>
        <w:t>月</w:t>
      </w:r>
    </w:p>
    <w:p w:rsidR="00D90507" w:rsidRPr="005C2D8A" w:rsidRDefault="00D90507"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附件1：湖南大学</w:t>
      </w:r>
      <w:r w:rsidR="00790822" w:rsidRPr="005C2D8A">
        <w:rPr>
          <w:rFonts w:asciiTheme="minorEastAsia" w:hAnsiTheme="minorEastAsia" w:cs="仿宋" w:hint="eastAsia"/>
          <w:sz w:val="24"/>
          <w:szCs w:val="24"/>
        </w:rPr>
        <w:t>研究生移动移动终端应用设计创新大赛</w:t>
      </w:r>
      <w:r w:rsidRPr="005C2D8A">
        <w:rPr>
          <w:rFonts w:asciiTheme="minorEastAsia" w:hAnsiTheme="minorEastAsia" w:cs="宋体" w:hint="eastAsia"/>
          <w:color w:val="000000"/>
          <w:kern w:val="0"/>
          <w:sz w:val="24"/>
          <w:szCs w:val="24"/>
        </w:rPr>
        <w:t>参赛报名表</w:t>
      </w:r>
    </w:p>
    <w:p w:rsidR="00D90507" w:rsidRPr="005C2D8A" w:rsidRDefault="00D90507" w:rsidP="005F2144">
      <w:pPr>
        <w:widowControl/>
        <w:spacing w:line="360" w:lineRule="auto"/>
        <w:ind w:firstLine="480"/>
        <w:rPr>
          <w:rFonts w:asciiTheme="minorEastAsia" w:hAnsiTheme="minorEastAsia" w:cs="宋体"/>
          <w:color w:val="000000"/>
          <w:kern w:val="0"/>
          <w:sz w:val="24"/>
          <w:szCs w:val="24"/>
        </w:rPr>
      </w:pPr>
      <w:r w:rsidRPr="005C2D8A">
        <w:rPr>
          <w:rFonts w:asciiTheme="minorEastAsia" w:hAnsiTheme="minorEastAsia" w:cs="宋体" w:hint="eastAsia"/>
          <w:color w:val="000000"/>
          <w:kern w:val="0"/>
          <w:sz w:val="24"/>
          <w:szCs w:val="24"/>
        </w:rPr>
        <w:t>附件2：</w:t>
      </w:r>
      <w:r w:rsidR="00790822" w:rsidRPr="005C2D8A">
        <w:rPr>
          <w:rFonts w:asciiTheme="minorEastAsia" w:hAnsiTheme="minorEastAsia" w:cs="仿宋" w:hint="eastAsia"/>
          <w:sz w:val="24"/>
          <w:szCs w:val="24"/>
        </w:rPr>
        <w:t>研究生移动移动终端应用设计创新大赛</w:t>
      </w:r>
      <w:r w:rsidRPr="005C2D8A">
        <w:rPr>
          <w:rFonts w:asciiTheme="minorEastAsia" w:hAnsiTheme="minorEastAsia" w:cs="宋体" w:hint="eastAsia"/>
          <w:color w:val="000000"/>
          <w:kern w:val="0"/>
          <w:sz w:val="24"/>
          <w:szCs w:val="24"/>
        </w:rPr>
        <w:t>关键时间节点</w:t>
      </w:r>
    </w:p>
    <w:p w:rsidR="0067572B" w:rsidRPr="00790822" w:rsidRDefault="0067572B" w:rsidP="005F2144">
      <w:pPr>
        <w:spacing w:line="360" w:lineRule="auto"/>
        <w:rPr>
          <w:rFonts w:asciiTheme="minorEastAsia" w:hAnsiTheme="minorEastAsia"/>
          <w:sz w:val="24"/>
          <w:szCs w:val="24"/>
        </w:rPr>
      </w:pPr>
      <w:bookmarkStart w:id="0" w:name="_GoBack"/>
      <w:bookmarkEnd w:id="0"/>
    </w:p>
    <w:sectPr w:rsidR="0067572B" w:rsidRPr="007908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02E" w:rsidRDefault="00B7202E" w:rsidP="00721D76">
      <w:r>
        <w:separator/>
      </w:r>
    </w:p>
  </w:endnote>
  <w:endnote w:type="continuationSeparator" w:id="0">
    <w:p w:rsidR="00B7202E" w:rsidRDefault="00B7202E" w:rsidP="0072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02E" w:rsidRDefault="00B7202E" w:rsidP="00721D76">
      <w:r>
        <w:separator/>
      </w:r>
    </w:p>
  </w:footnote>
  <w:footnote w:type="continuationSeparator" w:id="0">
    <w:p w:rsidR="00B7202E" w:rsidRDefault="00B7202E" w:rsidP="00721D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EAA90C"/>
    <w:multiLevelType w:val="singleLevel"/>
    <w:tmpl w:val="56EAA90C"/>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A84"/>
    <w:rsid w:val="00021123"/>
    <w:rsid w:val="00072F2F"/>
    <w:rsid w:val="000C3E84"/>
    <w:rsid w:val="001508F7"/>
    <w:rsid w:val="00173EA6"/>
    <w:rsid w:val="001A7A08"/>
    <w:rsid w:val="005C2D8A"/>
    <w:rsid w:val="005F2144"/>
    <w:rsid w:val="0067572B"/>
    <w:rsid w:val="00721D76"/>
    <w:rsid w:val="00790822"/>
    <w:rsid w:val="00813C7C"/>
    <w:rsid w:val="00826DEF"/>
    <w:rsid w:val="00952211"/>
    <w:rsid w:val="00A32B99"/>
    <w:rsid w:val="00AF3341"/>
    <w:rsid w:val="00B7202E"/>
    <w:rsid w:val="00B73F77"/>
    <w:rsid w:val="00BE2A84"/>
    <w:rsid w:val="00C136E3"/>
    <w:rsid w:val="00D36DF2"/>
    <w:rsid w:val="00D90507"/>
    <w:rsid w:val="00E15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1D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1D76"/>
    <w:rPr>
      <w:sz w:val="18"/>
      <w:szCs w:val="18"/>
    </w:rPr>
  </w:style>
  <w:style w:type="paragraph" w:styleId="a4">
    <w:name w:val="footer"/>
    <w:basedOn w:val="a"/>
    <w:link w:val="Char0"/>
    <w:uiPriority w:val="99"/>
    <w:unhideWhenUsed/>
    <w:rsid w:val="00721D76"/>
    <w:pPr>
      <w:tabs>
        <w:tab w:val="center" w:pos="4153"/>
        <w:tab w:val="right" w:pos="8306"/>
      </w:tabs>
      <w:snapToGrid w:val="0"/>
      <w:jc w:val="left"/>
    </w:pPr>
    <w:rPr>
      <w:sz w:val="18"/>
      <w:szCs w:val="18"/>
    </w:rPr>
  </w:style>
  <w:style w:type="character" w:customStyle="1" w:styleId="Char0">
    <w:name w:val="页脚 Char"/>
    <w:basedOn w:val="a0"/>
    <w:link w:val="a4"/>
    <w:uiPriority w:val="99"/>
    <w:rsid w:val="00721D76"/>
    <w:rPr>
      <w:sz w:val="18"/>
      <w:szCs w:val="18"/>
    </w:rPr>
  </w:style>
  <w:style w:type="character" w:styleId="a5">
    <w:name w:val="Hyperlink"/>
    <w:basedOn w:val="a0"/>
    <w:uiPriority w:val="99"/>
    <w:unhideWhenUsed/>
    <w:rsid w:val="00826D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1D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1D76"/>
    <w:rPr>
      <w:sz w:val="18"/>
      <w:szCs w:val="18"/>
    </w:rPr>
  </w:style>
  <w:style w:type="paragraph" w:styleId="a4">
    <w:name w:val="footer"/>
    <w:basedOn w:val="a"/>
    <w:link w:val="Char0"/>
    <w:uiPriority w:val="99"/>
    <w:unhideWhenUsed/>
    <w:rsid w:val="00721D76"/>
    <w:pPr>
      <w:tabs>
        <w:tab w:val="center" w:pos="4153"/>
        <w:tab w:val="right" w:pos="8306"/>
      </w:tabs>
      <w:snapToGrid w:val="0"/>
      <w:jc w:val="left"/>
    </w:pPr>
    <w:rPr>
      <w:sz w:val="18"/>
      <w:szCs w:val="18"/>
    </w:rPr>
  </w:style>
  <w:style w:type="character" w:customStyle="1" w:styleId="Char0">
    <w:name w:val="页脚 Char"/>
    <w:basedOn w:val="a0"/>
    <w:link w:val="a4"/>
    <w:uiPriority w:val="99"/>
    <w:rsid w:val="00721D76"/>
    <w:rPr>
      <w:sz w:val="18"/>
      <w:szCs w:val="18"/>
    </w:rPr>
  </w:style>
  <w:style w:type="character" w:styleId="a5">
    <w:name w:val="Hyperlink"/>
    <w:basedOn w:val="a0"/>
    <w:uiPriority w:val="99"/>
    <w:unhideWhenUsed/>
    <w:rsid w:val="00826D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14685">
      <w:bodyDiv w:val="1"/>
      <w:marLeft w:val="0"/>
      <w:marRight w:val="0"/>
      <w:marTop w:val="0"/>
      <w:marBottom w:val="0"/>
      <w:divBdr>
        <w:top w:val="none" w:sz="0" w:space="0" w:color="auto"/>
        <w:left w:val="none" w:sz="0" w:space="0" w:color="auto"/>
        <w:bottom w:val="none" w:sz="0" w:space="0" w:color="auto"/>
        <w:right w:val="none" w:sz="0" w:space="0" w:color="auto"/>
      </w:divBdr>
      <w:divsChild>
        <w:div w:id="638148408">
          <w:marLeft w:val="0"/>
          <w:marRight w:val="0"/>
          <w:marTop w:val="0"/>
          <w:marBottom w:val="0"/>
          <w:divBdr>
            <w:top w:val="none" w:sz="0" w:space="0" w:color="auto"/>
            <w:left w:val="none" w:sz="0" w:space="0" w:color="auto"/>
            <w:bottom w:val="none" w:sz="0" w:space="0" w:color="auto"/>
            <w:right w:val="none" w:sz="0" w:space="0" w:color="auto"/>
          </w:divBdr>
          <w:divsChild>
            <w:div w:id="721489451">
              <w:marLeft w:val="0"/>
              <w:marRight w:val="0"/>
              <w:marTop w:val="0"/>
              <w:marBottom w:val="0"/>
              <w:divBdr>
                <w:top w:val="none" w:sz="0" w:space="0" w:color="auto"/>
                <w:left w:val="none" w:sz="0" w:space="0" w:color="auto"/>
                <w:bottom w:val="none" w:sz="0" w:space="0" w:color="auto"/>
                <w:right w:val="none" w:sz="0" w:space="0" w:color="auto"/>
              </w:divBdr>
              <w:divsChild>
                <w:div w:id="141044997">
                  <w:marLeft w:val="0"/>
                  <w:marRight w:val="150"/>
                  <w:marTop w:val="120"/>
                  <w:marBottom w:val="0"/>
                  <w:divBdr>
                    <w:top w:val="none" w:sz="0" w:space="0" w:color="auto"/>
                    <w:left w:val="none" w:sz="0" w:space="0" w:color="auto"/>
                    <w:bottom w:val="none" w:sz="0" w:space="0" w:color="auto"/>
                    <w:right w:val="none" w:sz="0" w:space="0" w:color="auto"/>
                  </w:divBdr>
                  <w:divsChild>
                    <w:div w:id="1228301312">
                      <w:marLeft w:val="0"/>
                      <w:marRight w:val="0"/>
                      <w:marTop w:val="210"/>
                      <w:marBottom w:val="0"/>
                      <w:divBdr>
                        <w:top w:val="none" w:sz="0" w:space="0" w:color="auto"/>
                        <w:left w:val="none" w:sz="0" w:space="0" w:color="auto"/>
                        <w:bottom w:val="none" w:sz="0" w:space="0" w:color="auto"/>
                        <w:right w:val="none" w:sz="0" w:space="0" w:color="auto"/>
                      </w:divBdr>
                      <w:divsChild>
                        <w:div w:id="203988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739363">
      <w:bodyDiv w:val="1"/>
      <w:marLeft w:val="0"/>
      <w:marRight w:val="0"/>
      <w:marTop w:val="0"/>
      <w:marBottom w:val="0"/>
      <w:divBdr>
        <w:top w:val="none" w:sz="0" w:space="0" w:color="auto"/>
        <w:left w:val="none" w:sz="0" w:space="0" w:color="auto"/>
        <w:bottom w:val="none" w:sz="0" w:space="0" w:color="auto"/>
        <w:right w:val="none" w:sz="0" w:space="0" w:color="auto"/>
      </w:divBdr>
      <w:divsChild>
        <w:div w:id="930747712">
          <w:marLeft w:val="0"/>
          <w:marRight w:val="0"/>
          <w:marTop w:val="0"/>
          <w:marBottom w:val="0"/>
          <w:divBdr>
            <w:top w:val="none" w:sz="0" w:space="0" w:color="auto"/>
            <w:left w:val="none" w:sz="0" w:space="0" w:color="auto"/>
            <w:bottom w:val="none" w:sz="0" w:space="0" w:color="auto"/>
            <w:right w:val="none" w:sz="0" w:space="0" w:color="auto"/>
          </w:divBdr>
          <w:divsChild>
            <w:div w:id="473645856">
              <w:marLeft w:val="0"/>
              <w:marRight w:val="0"/>
              <w:marTop w:val="0"/>
              <w:marBottom w:val="0"/>
              <w:divBdr>
                <w:top w:val="none" w:sz="0" w:space="0" w:color="auto"/>
                <w:left w:val="none" w:sz="0" w:space="0" w:color="auto"/>
                <w:bottom w:val="none" w:sz="0" w:space="0" w:color="auto"/>
                <w:right w:val="none" w:sz="0" w:space="0" w:color="auto"/>
              </w:divBdr>
              <w:divsChild>
                <w:div w:id="1970936334">
                  <w:marLeft w:val="0"/>
                  <w:marRight w:val="150"/>
                  <w:marTop w:val="120"/>
                  <w:marBottom w:val="0"/>
                  <w:divBdr>
                    <w:top w:val="none" w:sz="0" w:space="0" w:color="auto"/>
                    <w:left w:val="none" w:sz="0" w:space="0" w:color="auto"/>
                    <w:bottom w:val="none" w:sz="0" w:space="0" w:color="auto"/>
                    <w:right w:val="none" w:sz="0" w:space="0" w:color="auto"/>
                  </w:divBdr>
                  <w:divsChild>
                    <w:div w:id="599870155">
                      <w:marLeft w:val="0"/>
                      <w:marRight w:val="0"/>
                      <w:marTop w:val="210"/>
                      <w:marBottom w:val="0"/>
                      <w:divBdr>
                        <w:top w:val="none" w:sz="0" w:space="0" w:color="auto"/>
                        <w:left w:val="none" w:sz="0" w:space="0" w:color="auto"/>
                        <w:bottom w:val="none" w:sz="0" w:space="0" w:color="auto"/>
                        <w:right w:val="none" w:sz="0" w:space="0" w:color="auto"/>
                      </w:divBdr>
                      <w:divsChild>
                        <w:div w:id="109636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781875">
      <w:bodyDiv w:val="1"/>
      <w:marLeft w:val="0"/>
      <w:marRight w:val="0"/>
      <w:marTop w:val="0"/>
      <w:marBottom w:val="0"/>
      <w:divBdr>
        <w:top w:val="none" w:sz="0" w:space="0" w:color="auto"/>
        <w:left w:val="none" w:sz="0" w:space="0" w:color="auto"/>
        <w:bottom w:val="none" w:sz="0" w:space="0" w:color="auto"/>
        <w:right w:val="none" w:sz="0" w:space="0" w:color="auto"/>
      </w:divBdr>
      <w:divsChild>
        <w:div w:id="753011665">
          <w:marLeft w:val="0"/>
          <w:marRight w:val="0"/>
          <w:marTop w:val="0"/>
          <w:marBottom w:val="0"/>
          <w:divBdr>
            <w:top w:val="none" w:sz="0" w:space="0" w:color="auto"/>
            <w:left w:val="none" w:sz="0" w:space="0" w:color="auto"/>
            <w:bottom w:val="none" w:sz="0" w:space="0" w:color="auto"/>
            <w:right w:val="none" w:sz="0" w:space="0" w:color="auto"/>
          </w:divBdr>
          <w:divsChild>
            <w:div w:id="278530984">
              <w:marLeft w:val="0"/>
              <w:marRight w:val="0"/>
              <w:marTop w:val="0"/>
              <w:marBottom w:val="0"/>
              <w:divBdr>
                <w:top w:val="none" w:sz="0" w:space="0" w:color="auto"/>
                <w:left w:val="none" w:sz="0" w:space="0" w:color="auto"/>
                <w:bottom w:val="none" w:sz="0" w:space="0" w:color="auto"/>
                <w:right w:val="none" w:sz="0" w:space="0" w:color="auto"/>
              </w:divBdr>
              <w:divsChild>
                <w:div w:id="1382709914">
                  <w:marLeft w:val="0"/>
                  <w:marRight w:val="150"/>
                  <w:marTop w:val="120"/>
                  <w:marBottom w:val="0"/>
                  <w:divBdr>
                    <w:top w:val="none" w:sz="0" w:space="0" w:color="auto"/>
                    <w:left w:val="none" w:sz="0" w:space="0" w:color="auto"/>
                    <w:bottom w:val="none" w:sz="0" w:space="0" w:color="auto"/>
                    <w:right w:val="none" w:sz="0" w:space="0" w:color="auto"/>
                  </w:divBdr>
                  <w:divsChild>
                    <w:div w:id="1160660819">
                      <w:marLeft w:val="0"/>
                      <w:marRight w:val="0"/>
                      <w:marTop w:val="210"/>
                      <w:marBottom w:val="0"/>
                      <w:divBdr>
                        <w:top w:val="none" w:sz="0" w:space="0" w:color="auto"/>
                        <w:left w:val="none" w:sz="0" w:space="0" w:color="auto"/>
                        <w:bottom w:val="none" w:sz="0" w:space="0" w:color="auto"/>
                        <w:right w:val="none" w:sz="0" w:space="0" w:color="auto"/>
                      </w:divBdr>
                      <w:divsChild>
                        <w:div w:id="139835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09622067@qq.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358</Words>
  <Characters>2043</Characters>
  <Application>Microsoft Office Word</Application>
  <DocSecurity>0</DocSecurity>
  <Lines>17</Lines>
  <Paragraphs>4</Paragraphs>
  <ScaleCrop>false</ScaleCrop>
  <Company>Sky123.Org</Company>
  <LinksUpToDate>false</LinksUpToDate>
  <CharactersWithSpaces>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李新星</dc:creator>
  <cp:keywords/>
  <dc:description/>
  <cp:lastModifiedBy>李新星</cp:lastModifiedBy>
  <cp:revision>10</cp:revision>
  <dcterms:created xsi:type="dcterms:W3CDTF">2016-04-27T07:10:00Z</dcterms:created>
  <dcterms:modified xsi:type="dcterms:W3CDTF">2016-04-29T01:20:00Z</dcterms:modified>
</cp:coreProperties>
</file>